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994" w:rsidRDefault="00252994" w:rsidP="00252994">
      <w:pPr>
        <w:jc w:val="center"/>
        <w:rPr>
          <w:rFonts w:ascii="Century Gothic" w:hAnsi="Century Gothic" w:cs="Arial"/>
          <w:b/>
          <w:color w:val="C00000"/>
          <w:sz w:val="96"/>
        </w:rPr>
      </w:pPr>
    </w:p>
    <w:p w:rsidR="00252994" w:rsidRDefault="00252994" w:rsidP="00252994">
      <w:pPr>
        <w:jc w:val="center"/>
        <w:rPr>
          <w:rFonts w:ascii="Century Gothic" w:hAnsi="Century Gothic" w:cs="Arial"/>
          <w:b/>
          <w:color w:val="C00000"/>
          <w:sz w:val="96"/>
        </w:rPr>
      </w:pPr>
    </w:p>
    <w:p w:rsidR="00252994" w:rsidRPr="008C5C29" w:rsidRDefault="00252994" w:rsidP="00252994">
      <w:pPr>
        <w:jc w:val="center"/>
        <w:rPr>
          <w:rFonts w:ascii="Century Gothic" w:hAnsi="Century Gothic" w:cs="Arial"/>
          <w:b/>
          <w:color w:val="C00000"/>
          <w:sz w:val="96"/>
        </w:rPr>
      </w:pPr>
      <w:r w:rsidRPr="008C5C29">
        <w:rPr>
          <w:rFonts w:ascii="Century Gothic" w:hAnsi="Century Gothic" w:cs="Arial"/>
          <w:b/>
          <w:color w:val="C00000"/>
          <w:sz w:val="96"/>
        </w:rPr>
        <w:t>Auxiliar de Área</w:t>
      </w:r>
    </w:p>
    <w:p w:rsidR="00252994" w:rsidRDefault="00252994" w:rsidP="00252994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p w:rsidR="00252994" w:rsidRDefault="00252994" w:rsidP="00252994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p w:rsidR="00252994" w:rsidRDefault="00252994" w:rsidP="00252994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p w:rsidR="00252994" w:rsidRDefault="00252994" w:rsidP="00252994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p w:rsidR="00252994" w:rsidRDefault="00252994" w:rsidP="00252994">
      <w:pPr>
        <w:rPr>
          <w:rFonts w:ascii="Century Gothic" w:hAnsi="Century Gothic" w:cs="Arial"/>
          <w:b/>
          <w:color w:val="0070C0"/>
          <w:sz w:val="9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3834"/>
        <w:gridCol w:w="2909"/>
      </w:tblGrid>
      <w:tr w:rsidR="00252994" w:rsidRPr="007813C9" w:rsidTr="002B6389">
        <w:trPr>
          <w:trHeight w:val="1666"/>
        </w:trPr>
        <w:tc>
          <w:tcPr>
            <w:tcW w:w="2056" w:type="dxa"/>
          </w:tcPr>
          <w:p w:rsidR="00252994" w:rsidRDefault="00252994" w:rsidP="002B6389">
            <w:pPr>
              <w:rPr>
                <w:noProof/>
              </w:rPr>
            </w:pPr>
          </w:p>
          <w:p w:rsidR="00252994" w:rsidRPr="007813C9" w:rsidRDefault="00252994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FF1431A" wp14:editId="15A8287F">
                  <wp:extent cx="1187355" cy="683260"/>
                  <wp:effectExtent l="0" t="0" r="0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80" r="3701"/>
                          <a:stretch/>
                        </pic:blipFill>
                        <pic:spPr bwMode="auto">
                          <a:xfrm>
                            <a:off x="0" y="0"/>
                            <a:ext cx="1199007" cy="6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252994" w:rsidRPr="007813C9" w:rsidRDefault="00252994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994" w:rsidRPr="007813C9" w:rsidRDefault="00252994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</w:tcPr>
          <w:p w:rsidR="00252994" w:rsidRPr="007813C9" w:rsidRDefault="00252994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:rsidR="00252994" w:rsidRPr="00BA4CA3" w:rsidRDefault="00252994" w:rsidP="002B6389">
            <w:pPr>
              <w:rPr>
                <w:rFonts w:ascii="Arial" w:hAnsi="Arial" w:cs="Arial"/>
                <w:b/>
                <w:bCs/>
              </w:rPr>
            </w:pPr>
          </w:p>
          <w:p w:rsidR="00252994" w:rsidRPr="00BA4CA3" w:rsidRDefault="00252994" w:rsidP="002B6389">
            <w:pPr>
              <w:rPr>
                <w:rFonts w:ascii="Arial" w:hAnsi="Arial" w:cs="Arial"/>
                <w:b/>
                <w:bCs/>
              </w:rPr>
            </w:pPr>
            <w:r w:rsidRPr="00BA4CA3">
              <w:rPr>
                <w:rFonts w:ascii="Arial" w:hAnsi="Arial" w:cs="Arial"/>
                <w:b/>
                <w:bCs/>
              </w:rPr>
              <w:t>6 DE SEPTIEMBRE 2024</w:t>
            </w:r>
          </w:p>
          <w:p w:rsidR="00252994" w:rsidRPr="007813C9" w:rsidRDefault="00252994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52994" w:rsidRDefault="00252994" w:rsidP="0025299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2994" w:rsidRPr="007813C9" w:rsidTr="002B6389">
        <w:tc>
          <w:tcPr>
            <w:tcW w:w="8978" w:type="dxa"/>
          </w:tcPr>
          <w:p w:rsidR="00252994" w:rsidRDefault="00252994" w:rsidP="002B638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PUESTO</w:t>
            </w:r>
            <w:r w:rsidRPr="007813C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  <w:p w:rsidR="00252994" w:rsidRPr="007813C9" w:rsidRDefault="00252994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4" w:rsidRDefault="00252994" w:rsidP="0025299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2994" w:rsidRPr="007813C9" w:rsidTr="002B6389">
        <w:tc>
          <w:tcPr>
            <w:tcW w:w="8978" w:type="dxa"/>
          </w:tcPr>
          <w:p w:rsidR="00252994" w:rsidRDefault="00252994" w:rsidP="002B638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924B3D" w:rsidRDefault="00252994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Coordinar la entrega y distribución de desayunos fríos y calientes, a través del padrón de beneficiarios por escuela y comunidad.</w:t>
            </w:r>
          </w:p>
          <w:p w:rsidR="00252994" w:rsidRPr="007813C9" w:rsidRDefault="00252994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4" w:rsidRDefault="00252994" w:rsidP="0025299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2994" w:rsidRPr="007813C9" w:rsidTr="002B6389">
        <w:tc>
          <w:tcPr>
            <w:tcW w:w="8978" w:type="dxa"/>
          </w:tcPr>
          <w:p w:rsidR="00252994" w:rsidRDefault="00252994" w:rsidP="002B638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Asistir al almacén para recoger los desayunos escolares que serán repartidos en el municipio. </w:t>
            </w:r>
          </w:p>
        </w:tc>
      </w:tr>
    </w:tbl>
    <w:p w:rsidR="00252994" w:rsidRDefault="00252994" w:rsidP="0025299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252994" w:rsidRPr="007813C9" w:rsidTr="00252994">
        <w:tc>
          <w:tcPr>
            <w:tcW w:w="808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1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9" w:type="dxa"/>
            <w:vAlign w:val="center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2994" w:rsidRPr="007813C9" w:rsidTr="00252994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</w:t>
            </w:r>
          </w:p>
        </w:tc>
        <w:tc>
          <w:tcPr>
            <w:tcW w:w="4799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Deposita el importe de dinero equivalente a la cantidad de desayunos que se van a recoger.</w:t>
            </w:r>
          </w:p>
        </w:tc>
      </w:tr>
      <w:tr w:rsidR="00252994" w:rsidRPr="007813C9" w:rsidTr="00252994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</w:t>
            </w:r>
          </w:p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comprobante de pago a auxiliar de área. </w:t>
            </w:r>
          </w:p>
        </w:tc>
      </w:tr>
      <w:tr w:rsidR="00252994" w:rsidRPr="007813C9" w:rsidTr="00252994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79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 auxiliar administrativo elabore el oficio de comisión para acudir a recoger los desayunos.</w:t>
            </w:r>
          </w:p>
        </w:tc>
      </w:tr>
      <w:tr w:rsidR="00252994" w:rsidRPr="007813C9" w:rsidTr="00252994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79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 oficio de comisión y lo entrega a auxiliar de área. </w:t>
            </w:r>
          </w:p>
        </w:tc>
      </w:tr>
      <w:tr w:rsidR="00252994" w:rsidRPr="007813C9" w:rsidTr="00252994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79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vales para combustible, así mismos viáticos para alimentación.</w:t>
            </w:r>
          </w:p>
        </w:tc>
      </w:tr>
      <w:tr w:rsidR="00252994" w:rsidRPr="007813C9" w:rsidTr="00252994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</w:t>
            </w:r>
          </w:p>
        </w:tc>
        <w:tc>
          <w:tcPr>
            <w:tcW w:w="479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lo solicitado.</w:t>
            </w:r>
          </w:p>
        </w:tc>
      </w:tr>
      <w:tr w:rsidR="00252994" w:rsidRPr="007813C9" w:rsidTr="00252994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2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79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Acude a cargar combustible y se traslada al lugar donde recogerá los desayunos. </w:t>
            </w:r>
          </w:p>
        </w:tc>
      </w:tr>
    </w:tbl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2994" w:rsidRPr="007813C9" w:rsidTr="00252994">
        <w:tc>
          <w:tcPr>
            <w:tcW w:w="8828" w:type="dxa"/>
          </w:tcPr>
          <w:p w:rsidR="00252994" w:rsidRDefault="00252994" w:rsidP="0025299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529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Asistir al almacén para recoger los desayunos escolares que serán repartidos en el municipio. </w:t>
            </w:r>
          </w:p>
          <w:p w:rsidR="00252994" w:rsidRPr="007813C9" w:rsidRDefault="00252994" w:rsidP="002529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4" w:rsidRDefault="00252994" w:rsidP="0025299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252994" w:rsidRPr="007813C9" w:rsidTr="002B6389">
        <w:tc>
          <w:tcPr>
            <w:tcW w:w="817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vAlign w:val="center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</w:t>
            </w:r>
          </w:p>
        </w:tc>
        <w:tc>
          <w:tcPr>
            <w:tcW w:w="4901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Deposita el importe de dinero equivalente a la cantidad de desayunos que se van a recoger.</w:t>
            </w:r>
            <w:bookmarkStart w:id="0" w:name="_GoBack"/>
            <w:bookmarkEnd w:id="0"/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</w:t>
            </w:r>
          </w:p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comprobante de pago a auxiliar de área. 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9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 auxiliar administrativo elabore el oficio de comisión para acudir a recoger los desayunos.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9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 oficio de comisión y lo entrega a auxiliar de área. 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9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vales para combustible, así mismos viáticos para alimentación.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</w:t>
            </w:r>
          </w:p>
        </w:tc>
        <w:tc>
          <w:tcPr>
            <w:tcW w:w="49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lo solicitado.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9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Acude a cargar combustible y se traslada al lugar donde recogerá los desayunos. </w:t>
            </w:r>
          </w:p>
        </w:tc>
      </w:tr>
    </w:tbl>
    <w:p w:rsidR="00252994" w:rsidRDefault="00252994" w:rsidP="0025299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p w:rsidR="00252994" w:rsidRDefault="00252994" w:rsidP="0025299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p w:rsidR="00252994" w:rsidRPr="004C3A21" w:rsidRDefault="00252994" w:rsidP="0025299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2994" w:rsidRPr="007813C9" w:rsidTr="002B6389">
        <w:tc>
          <w:tcPr>
            <w:tcW w:w="8978" w:type="dxa"/>
          </w:tcPr>
          <w:p w:rsidR="00252994" w:rsidRDefault="00252994" w:rsidP="002B638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Realizar el reparto de Desayunos en las comunidades beneficiadas. </w:t>
            </w:r>
          </w:p>
          <w:p w:rsidR="00252994" w:rsidRPr="007813C9" w:rsidRDefault="00252994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4" w:rsidRDefault="00252994" w:rsidP="0025299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252994" w:rsidRPr="007813C9" w:rsidTr="002B6389">
        <w:tc>
          <w:tcPr>
            <w:tcW w:w="817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vAlign w:val="center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4C3A21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901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 separación de desayunos a repartir por cada comunidad.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una ruta de distribución de desayunos, para ahorrar, tiempo y recursos económicos. 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9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 auxiliar administrativo elabore el oficio de comisión para acudir a entregar los desayunos.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9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 oficio de comisión y lo entrega a auxiliar de área. 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9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Solicita vales para combustible, 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</w:t>
            </w:r>
          </w:p>
        </w:tc>
        <w:tc>
          <w:tcPr>
            <w:tcW w:w="49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lo solicitado.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9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Acude a cargar combustible y se traslada a entregar desayunos, de acuerdo a la ruta realizada.  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9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sello de recibido en la bitácora correspondiente a cada director de la escuela.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Escolar </w:t>
            </w:r>
          </w:p>
        </w:tc>
        <w:tc>
          <w:tcPr>
            <w:tcW w:w="49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Sella de recibido la bitácora. </w:t>
            </w:r>
          </w:p>
        </w:tc>
      </w:tr>
      <w:tr w:rsidR="00252994" w:rsidRPr="007813C9" w:rsidTr="002B6389">
        <w:trPr>
          <w:trHeight w:val="388"/>
        </w:trPr>
        <w:tc>
          <w:tcPr>
            <w:tcW w:w="817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9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 reporte de los desayunos entregados por escuela. </w:t>
            </w:r>
          </w:p>
        </w:tc>
      </w:tr>
    </w:tbl>
    <w:p w:rsidR="00252994" w:rsidRPr="00FB4D23" w:rsidRDefault="00252994" w:rsidP="0025299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2994" w:rsidRPr="007813C9" w:rsidTr="002B6389">
        <w:tc>
          <w:tcPr>
            <w:tcW w:w="8978" w:type="dxa"/>
          </w:tcPr>
          <w:p w:rsidR="00252994" w:rsidRDefault="00252994" w:rsidP="002B638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Registrar en la bitácora las entregas realizadas, para tener un control de las mismas. </w:t>
            </w:r>
          </w:p>
          <w:p w:rsidR="00252994" w:rsidRPr="007813C9" w:rsidRDefault="00252994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4" w:rsidRDefault="00252994" w:rsidP="0025299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252994" w:rsidRPr="007813C9" w:rsidTr="002B6389">
        <w:tc>
          <w:tcPr>
            <w:tcW w:w="808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vAlign w:val="center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4C3A21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801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una bitácora que contenga fecha en que entrega los desayunos, nombre y firma de la persona quien los recibe. </w:t>
            </w: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 la entrega de desayunos y solicita al director de la escuela le firme y selle de recibido. </w:t>
            </w: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Escolar </w:t>
            </w:r>
          </w:p>
        </w:tc>
        <w:tc>
          <w:tcPr>
            <w:tcW w:w="48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y sella las bitácoras y entrega al auxiliar de área. </w:t>
            </w: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8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 un reporte de las entregas de desayunos realizadas.  </w:t>
            </w:r>
          </w:p>
        </w:tc>
      </w:tr>
    </w:tbl>
    <w:p w:rsidR="00252994" w:rsidRDefault="00252994" w:rsidP="00252994">
      <w:pPr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2994" w:rsidRPr="007813C9" w:rsidTr="002B6389">
        <w:tc>
          <w:tcPr>
            <w:tcW w:w="8978" w:type="dxa"/>
          </w:tcPr>
          <w:p w:rsidR="00252994" w:rsidRDefault="00252994" w:rsidP="002B638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Recibir el subsidio aportado por las escuelas de la comunidad </w:t>
            </w:r>
          </w:p>
          <w:p w:rsidR="00252994" w:rsidRPr="007813C9" w:rsidRDefault="00252994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4" w:rsidRDefault="00252994" w:rsidP="0025299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252994" w:rsidRPr="007813C9" w:rsidTr="002B6389">
        <w:tc>
          <w:tcPr>
            <w:tcW w:w="808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vAlign w:val="center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4C3A21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801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Acude a la institución educativa a realizar la entrega de desayunos. </w:t>
            </w: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Escolar </w:t>
            </w:r>
          </w:p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Maestros de Grupo </w:t>
            </w:r>
          </w:p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Cobran la cantidad correspondiente al pago de desayunos por alumno. </w:t>
            </w: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Escolar </w:t>
            </w:r>
          </w:p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Maestros de grupo  </w:t>
            </w:r>
          </w:p>
        </w:tc>
        <w:tc>
          <w:tcPr>
            <w:tcW w:w="48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el pago de desayunos correspondiente a auxiliar de área.</w:t>
            </w: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8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cantidad recaudada en el Sistema DIF Municipal para que dicha cantidad sea depositada a la cuenta pública.   </w:t>
            </w:r>
          </w:p>
        </w:tc>
      </w:tr>
    </w:tbl>
    <w:p w:rsidR="00252994" w:rsidRDefault="00252994" w:rsidP="0025299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2994" w:rsidRPr="007813C9" w:rsidTr="002B6389">
        <w:tc>
          <w:tcPr>
            <w:tcW w:w="8978" w:type="dxa"/>
          </w:tcPr>
          <w:p w:rsidR="00252994" w:rsidRDefault="00252994" w:rsidP="002B638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Recabar firmas y sellos de los comités de desayunos escolares por institución educativa para registro.</w:t>
            </w:r>
          </w:p>
        </w:tc>
      </w:tr>
    </w:tbl>
    <w:p w:rsidR="00252994" w:rsidRDefault="00252994" w:rsidP="0025299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252994" w:rsidRPr="007813C9" w:rsidTr="002B6389">
        <w:tc>
          <w:tcPr>
            <w:tcW w:w="808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vAlign w:val="center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4C3A21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801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Acude a la institución la institución para entregar los desayunos.</w:t>
            </w: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Escolar </w:t>
            </w:r>
          </w:p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Maestros de Grupo </w:t>
            </w:r>
          </w:p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Firman de recibido en la bitácora correspondiente.</w:t>
            </w: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Escolar </w:t>
            </w:r>
          </w:p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Maestros de grupo  </w:t>
            </w:r>
          </w:p>
        </w:tc>
        <w:tc>
          <w:tcPr>
            <w:tcW w:w="48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el pago de desayunos correspondiente a auxiliar de área.</w:t>
            </w: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8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 reporte de las escuelas donde ya recabó firmas.   </w:t>
            </w:r>
          </w:p>
        </w:tc>
      </w:tr>
    </w:tbl>
    <w:p w:rsidR="00252994" w:rsidRDefault="00252994" w:rsidP="0025299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2994" w:rsidRPr="007813C9" w:rsidTr="002B6389">
        <w:tc>
          <w:tcPr>
            <w:tcW w:w="8978" w:type="dxa"/>
          </w:tcPr>
          <w:p w:rsidR="00252994" w:rsidRDefault="00252994" w:rsidP="002B638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Apoyar al responsable del programa para la captura electrónica del padrón de beneficiarios.  </w:t>
            </w:r>
          </w:p>
        </w:tc>
      </w:tr>
    </w:tbl>
    <w:p w:rsidR="00252994" w:rsidRDefault="00252994" w:rsidP="0025299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252994" w:rsidRPr="007813C9" w:rsidTr="002B6389">
        <w:tc>
          <w:tcPr>
            <w:tcW w:w="808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vAlign w:val="center"/>
          </w:tcPr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vAlign w:val="center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4C3A21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801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Acude al Sistema DIF Estatal para tomar capacitación referente a la captura de beneficiarios en el sistema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Rebepa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 DIF Estatal </w:t>
            </w:r>
          </w:p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</w:tcPr>
          <w:p w:rsidR="00252994" w:rsidRPr="007813C9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Capacitar al auxiliar de área y le proporciona una cuenta de usuario y contraseña, para poder ingresar al sistema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Rebepa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Pr="007813C9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  </w:t>
            </w:r>
          </w:p>
        </w:tc>
        <w:tc>
          <w:tcPr>
            <w:tcW w:w="48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Recaba la documentación pertinente por cada beneficiario para ingresarlos al sistema. </w:t>
            </w:r>
          </w:p>
        </w:tc>
      </w:tr>
      <w:tr w:rsidR="00252994" w:rsidRPr="007813C9" w:rsidTr="002B6389">
        <w:trPr>
          <w:trHeight w:val="388"/>
        </w:trPr>
        <w:tc>
          <w:tcPr>
            <w:tcW w:w="808" w:type="dxa"/>
          </w:tcPr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994" w:rsidRDefault="00252994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801" w:type="dxa"/>
          </w:tcPr>
          <w:p w:rsidR="00252994" w:rsidRDefault="00252994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Captura los beneficiarios de Desayunos Escolares en el Sistema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Rebepa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</w:tc>
      </w:tr>
    </w:tbl>
    <w:p w:rsidR="005F78A3" w:rsidRDefault="005F78A3"/>
    <w:sectPr w:rsidR="005F78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E61" w:rsidRDefault="003F6E61" w:rsidP="00252994">
      <w:pPr>
        <w:spacing w:after="0" w:line="240" w:lineRule="auto"/>
      </w:pPr>
      <w:r>
        <w:separator/>
      </w:r>
    </w:p>
  </w:endnote>
  <w:endnote w:type="continuationSeparator" w:id="0">
    <w:p w:rsidR="003F6E61" w:rsidRDefault="003F6E61" w:rsidP="0025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E61" w:rsidRDefault="003F6E61" w:rsidP="00252994">
      <w:pPr>
        <w:spacing w:after="0" w:line="240" w:lineRule="auto"/>
      </w:pPr>
      <w:r>
        <w:separator/>
      </w:r>
    </w:p>
  </w:footnote>
  <w:footnote w:type="continuationSeparator" w:id="0">
    <w:p w:rsidR="003F6E61" w:rsidRDefault="003F6E61" w:rsidP="0025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94" w:rsidRDefault="00252994" w:rsidP="00252994">
    <w:pPr>
      <w:pStyle w:val="Encabezado"/>
    </w:pPr>
    <w:r>
      <w:rPr>
        <w:rFonts w:ascii="Arial" w:eastAsia="Times New Roman" w:hAnsi="Arial" w:cs="Arial"/>
        <w:noProof/>
        <w:sz w:val="24"/>
        <w:szCs w:val="24"/>
        <w:lang w:eastAsia="es-MX"/>
      </w:rPr>
      <w:drawing>
        <wp:inline distT="0" distB="0" distL="0" distR="0" wp14:anchorId="7D1DAF67" wp14:editId="76DF06E3">
          <wp:extent cx="1439694" cy="1060847"/>
          <wp:effectExtent l="0" t="0" r="8255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4058" cy="10714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6518380F" wp14:editId="6D2B928E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                           </w:t>
    </w:r>
  </w:p>
  <w:p w:rsidR="00252994" w:rsidRPr="00252994" w:rsidRDefault="00252994" w:rsidP="002529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94"/>
    <w:rsid w:val="00252994"/>
    <w:rsid w:val="003F6E61"/>
    <w:rsid w:val="005F78A3"/>
    <w:rsid w:val="00935730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A83A"/>
  <w15:chartTrackingRefBased/>
  <w15:docId w15:val="{9668BF70-FD0E-4A85-867A-4936531F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994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25299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2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994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52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99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772</Words>
  <Characters>4249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2025-04-15T17:26:00Z</dcterms:created>
  <dcterms:modified xsi:type="dcterms:W3CDTF">2025-04-15T17:35:00Z</dcterms:modified>
</cp:coreProperties>
</file>